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5B17" w14:textId="611CA02A" w:rsidR="009D31A3" w:rsidRDefault="009D31A3">
      <w:pPr>
        <w:spacing w:after="200" w:line="276" w:lineRule="auto"/>
        <w:rPr>
          <w:i/>
          <w:iCs/>
          <w:color w:val="004B8D" w:themeColor="text2"/>
          <w:sz w:val="18"/>
          <w:szCs w:val="1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827"/>
        <w:gridCol w:w="1559"/>
        <w:gridCol w:w="4820"/>
        <w:gridCol w:w="3260"/>
      </w:tblGrid>
      <w:tr w:rsidR="002B42F9" w14:paraId="5E6EA5E4" w14:textId="77777777" w:rsidTr="006D2C75">
        <w:trPr>
          <w:trHeight w:val="416"/>
        </w:trPr>
        <w:tc>
          <w:tcPr>
            <w:tcW w:w="15021" w:type="dxa"/>
            <w:gridSpan w:val="5"/>
            <w:shd w:val="clear" w:color="auto" w:fill="BFBFBF"/>
            <w:vAlign w:val="center"/>
          </w:tcPr>
          <w:p w14:paraId="6B56079B" w14:textId="77777777" w:rsidR="002B42F9" w:rsidRDefault="002B42F9" w:rsidP="00FE71BC">
            <w:pPr>
              <w:spacing w:line="240" w:lineRule="auto"/>
              <w:rPr>
                <w:b/>
              </w:rPr>
            </w:pPr>
            <w:r>
              <w:rPr>
                <w:b/>
              </w:rPr>
              <w:t>Kritéria vyplňuje MAS</w:t>
            </w:r>
          </w:p>
        </w:tc>
      </w:tr>
      <w:tr w:rsidR="002B42F9" w14:paraId="4A5F43C4" w14:textId="77777777" w:rsidTr="006D2C75">
        <w:trPr>
          <w:trHeight w:val="652"/>
        </w:trPr>
        <w:tc>
          <w:tcPr>
            <w:tcW w:w="555" w:type="dxa"/>
            <w:vAlign w:val="center"/>
          </w:tcPr>
          <w:p w14:paraId="55DEFAE9" w14:textId="7656D327" w:rsidR="002B42F9" w:rsidRDefault="002B42F9" w:rsidP="00FE71BC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Align w:val="center"/>
          </w:tcPr>
          <w:p w14:paraId="2618A37C" w14:textId="335E4BFF" w:rsidR="002B42F9" w:rsidRPr="008810EE" w:rsidRDefault="002B42F9" w:rsidP="00FE71BC">
            <w:pPr>
              <w:spacing w:line="240" w:lineRule="auto"/>
            </w:pPr>
            <w:r>
              <w:rPr>
                <w:b/>
              </w:rPr>
              <w:t xml:space="preserve">Definice kritéria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379" w:type="dxa"/>
            <w:gridSpan w:val="2"/>
            <w:vAlign w:val="center"/>
          </w:tcPr>
          <w:p w14:paraId="1A448E23" w14:textId="1C1D469A" w:rsidR="002B42F9" w:rsidRDefault="00ED595A" w:rsidP="00FE71BC">
            <w:pPr>
              <w:spacing w:line="240" w:lineRule="auto"/>
            </w:pPr>
            <w:r>
              <w:rPr>
                <w:b/>
              </w:rPr>
              <w:t>Hodnocení</w:t>
            </w:r>
          </w:p>
        </w:tc>
        <w:tc>
          <w:tcPr>
            <w:tcW w:w="3260" w:type="dxa"/>
            <w:vAlign w:val="center"/>
          </w:tcPr>
          <w:p w14:paraId="530D9022" w14:textId="2A2A527F" w:rsidR="002B42F9" w:rsidRDefault="002B42F9" w:rsidP="00FE71B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Zdroj informací </w:t>
            </w:r>
          </w:p>
        </w:tc>
      </w:tr>
      <w:tr w:rsidR="00ED595A" w14:paraId="76433A03" w14:textId="77777777" w:rsidTr="006D2C75">
        <w:trPr>
          <w:trHeight w:val="1770"/>
        </w:trPr>
        <w:tc>
          <w:tcPr>
            <w:tcW w:w="555" w:type="dxa"/>
            <w:vMerge w:val="restart"/>
            <w:vAlign w:val="center"/>
          </w:tcPr>
          <w:p w14:paraId="43B780C2" w14:textId="77777777" w:rsidR="00ED595A" w:rsidRDefault="00ED595A" w:rsidP="00FE71BC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7" w:type="dxa"/>
            <w:vMerge w:val="restart"/>
            <w:vAlign w:val="center"/>
          </w:tcPr>
          <w:p w14:paraId="71D3620C" w14:textId="77777777" w:rsidR="00ED595A" w:rsidRDefault="00ED595A" w:rsidP="00FE71BC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Prvožadatelé</w:t>
            </w:r>
            <w:proofErr w:type="spellEnd"/>
            <w:r>
              <w:rPr>
                <w:b/>
              </w:rPr>
              <w:t xml:space="preserve"> OP PIK, OP TAK</w:t>
            </w:r>
          </w:p>
          <w:p w14:paraId="2D8CBA87" w14:textId="61C258AB" w:rsidR="00ED595A" w:rsidRDefault="00ED595A" w:rsidP="00FE71BC">
            <w:pPr>
              <w:spacing w:line="240" w:lineRule="auto"/>
            </w:pPr>
            <w:r>
              <w:t xml:space="preserve">Bonifikace </w:t>
            </w:r>
            <w:proofErr w:type="spellStart"/>
            <w:r>
              <w:t>prvožadatelů</w:t>
            </w:r>
            <w:proofErr w:type="spellEnd"/>
            <w:r>
              <w:t xml:space="preserve"> vyjadřuje preferenční bodové zvýhodnění žadatelů, kterým nebylo k datu hodnocení ze strany MAS vydáno Rozhodnutí o poskytnutí dotace v OP PIK nebo OP TAK. Pokud bylo Rozhodnutí o poskytnutí dotace vydáno v rámci jednoho, či obou těchto operačních programů, nezíská žadatel žádné body. Pokud Rozhodnutí o poskytnutí dotace nebylo vydáno ani v jednom z těchto operačních programů získává žadatel povinně minimálně 20% bodů z celkového počtu bodů.</w:t>
            </w:r>
          </w:p>
        </w:tc>
        <w:tc>
          <w:tcPr>
            <w:tcW w:w="1559" w:type="dxa"/>
            <w:vAlign w:val="center"/>
          </w:tcPr>
          <w:p w14:paraId="1A827323" w14:textId="351F0D15" w:rsidR="00ED595A" w:rsidRDefault="00EA71F8" w:rsidP="00FE71BC">
            <w:pPr>
              <w:spacing w:line="240" w:lineRule="auto"/>
              <w:rPr>
                <w:b/>
              </w:rPr>
            </w:pPr>
            <w:r>
              <w:rPr>
                <w:b/>
              </w:rPr>
              <w:t>20 bodů</w:t>
            </w:r>
          </w:p>
        </w:tc>
        <w:tc>
          <w:tcPr>
            <w:tcW w:w="4820" w:type="dxa"/>
            <w:vAlign w:val="center"/>
          </w:tcPr>
          <w:p w14:paraId="0ADC9547" w14:textId="49C4140F" w:rsidR="00ED595A" w:rsidRPr="00EB5C07" w:rsidRDefault="00FA3A3E" w:rsidP="00FE71BC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Žadateli nebylo ke dni podání žádosti na MAS vydáno </w:t>
            </w:r>
            <w:proofErr w:type="spellStart"/>
            <w:r w:rsidRPr="00EB5C07">
              <w:rPr>
                <w:bCs/>
              </w:rPr>
              <w:t>RoPD</w:t>
            </w:r>
            <w:proofErr w:type="spellEnd"/>
            <w:r w:rsidRPr="00EB5C07">
              <w:rPr>
                <w:bCs/>
              </w:rPr>
              <w:t xml:space="preserve"> v programech OP PIK a OP TAK</w:t>
            </w:r>
          </w:p>
        </w:tc>
        <w:tc>
          <w:tcPr>
            <w:tcW w:w="3260" w:type="dxa"/>
            <w:vMerge w:val="restart"/>
            <w:vAlign w:val="center"/>
          </w:tcPr>
          <w:p w14:paraId="4B577C2A" w14:textId="77777777" w:rsidR="00ED595A" w:rsidRPr="00EB5C07" w:rsidRDefault="00ED595A" w:rsidP="00FE71BC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>Kontrola na https://www.dotaceeu.cz/cs/informace-o-cerpani/seznamy-prijemcu</w:t>
            </w:r>
          </w:p>
        </w:tc>
      </w:tr>
      <w:tr w:rsidR="00FA3A3E" w14:paraId="7E11C690" w14:textId="77777777" w:rsidTr="006D2C75">
        <w:trPr>
          <w:trHeight w:val="1653"/>
        </w:trPr>
        <w:tc>
          <w:tcPr>
            <w:tcW w:w="555" w:type="dxa"/>
            <w:vMerge/>
            <w:vAlign w:val="center"/>
          </w:tcPr>
          <w:p w14:paraId="4683A9A8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Merge/>
            <w:vAlign w:val="center"/>
          </w:tcPr>
          <w:p w14:paraId="4410753A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6D9B86B" w14:textId="0F34C42E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42C12311" w14:textId="77777777" w:rsidR="00FA3A3E" w:rsidRDefault="00FA3A3E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Žadateli bylo ke dni podání žádosti na MAS vydáno </w:t>
            </w:r>
            <w:proofErr w:type="spellStart"/>
            <w:r w:rsidRPr="00EB5C07">
              <w:rPr>
                <w:bCs/>
              </w:rPr>
              <w:t>RoPD</w:t>
            </w:r>
            <w:proofErr w:type="spellEnd"/>
            <w:r w:rsidRPr="00EB5C07">
              <w:rPr>
                <w:bCs/>
              </w:rPr>
              <w:t xml:space="preserve"> v programech OP PIK a OP TAK</w:t>
            </w:r>
          </w:p>
          <w:p w14:paraId="568E40DD" w14:textId="77777777" w:rsidR="006D2C75" w:rsidRDefault="006D2C75" w:rsidP="006D2C75">
            <w:pPr>
              <w:rPr>
                <w:bCs/>
              </w:rPr>
            </w:pPr>
          </w:p>
          <w:p w14:paraId="466E0F81" w14:textId="211FAC08" w:rsidR="006D2C75" w:rsidRPr="006D2C75" w:rsidRDefault="006D2C75" w:rsidP="006D2C75"/>
        </w:tc>
        <w:tc>
          <w:tcPr>
            <w:tcW w:w="3260" w:type="dxa"/>
            <w:vMerge/>
            <w:vAlign w:val="center"/>
          </w:tcPr>
          <w:p w14:paraId="0755B51D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</w:p>
        </w:tc>
      </w:tr>
      <w:tr w:rsidR="00FA3A3E" w14:paraId="30526467" w14:textId="77777777" w:rsidTr="006D2C75">
        <w:trPr>
          <w:trHeight w:val="968"/>
        </w:trPr>
        <w:tc>
          <w:tcPr>
            <w:tcW w:w="555" w:type="dxa"/>
            <w:vMerge w:val="restart"/>
            <w:vAlign w:val="center"/>
          </w:tcPr>
          <w:p w14:paraId="20C6911C" w14:textId="526117EC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7" w:type="dxa"/>
            <w:vMerge w:val="restart"/>
            <w:vAlign w:val="center"/>
          </w:tcPr>
          <w:p w14:paraId="7CB99917" w14:textId="77777777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Podpora začínajících podnikatelů</w:t>
            </w:r>
          </w:p>
          <w:p w14:paraId="7732F0DA" w14:textId="77A282D0" w:rsidR="00FA3A3E" w:rsidRDefault="00FA3A3E" w:rsidP="00FA3A3E">
            <w:pPr>
              <w:spacing w:line="240" w:lineRule="auto"/>
            </w:pPr>
            <w:r>
              <w:t xml:space="preserve"> IČ ekonomického subjektu vydáno určitý počet let před podáním projektového záměru na MAS. Za dodržení obecné podmínky minimálního stáří ekonomického subjektu 2 roky.</w:t>
            </w:r>
          </w:p>
        </w:tc>
        <w:tc>
          <w:tcPr>
            <w:tcW w:w="1559" w:type="dxa"/>
            <w:vAlign w:val="center"/>
          </w:tcPr>
          <w:p w14:paraId="0702A811" w14:textId="41897710" w:rsidR="00FA3A3E" w:rsidRDefault="004056AC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FA3A3E">
              <w:rPr>
                <w:b/>
              </w:rPr>
              <w:t xml:space="preserve"> bodů</w:t>
            </w:r>
          </w:p>
        </w:tc>
        <w:tc>
          <w:tcPr>
            <w:tcW w:w="4820" w:type="dxa"/>
            <w:vAlign w:val="center"/>
          </w:tcPr>
          <w:p w14:paraId="784ED1CE" w14:textId="590ACC7E" w:rsidR="00FA3A3E" w:rsidRPr="00EB5C07" w:rsidRDefault="00FA3A3E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IČ </w:t>
            </w:r>
            <w:r w:rsidR="00D931E0" w:rsidRPr="00EB5C07">
              <w:rPr>
                <w:bCs/>
              </w:rPr>
              <w:t>bylo vydáno nejvýše 4 roky (včetně) před podáním žádosti na MAS</w:t>
            </w:r>
          </w:p>
        </w:tc>
        <w:tc>
          <w:tcPr>
            <w:tcW w:w="3260" w:type="dxa"/>
            <w:vMerge w:val="restart"/>
            <w:vAlign w:val="center"/>
          </w:tcPr>
          <w:p w14:paraId="02D3BA5C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 xml:space="preserve">Informace z veřejně dostupných zdrojů – RES/RŽP </w:t>
            </w:r>
          </w:p>
          <w:p w14:paraId="0FA10BE7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>https://wwwinfo.mfcr.cz/ares/ares_es.html.cz</w:t>
            </w:r>
          </w:p>
        </w:tc>
      </w:tr>
      <w:tr w:rsidR="00FA3A3E" w14:paraId="0827B78A" w14:textId="77777777" w:rsidTr="006D2C75">
        <w:trPr>
          <w:trHeight w:val="967"/>
        </w:trPr>
        <w:tc>
          <w:tcPr>
            <w:tcW w:w="555" w:type="dxa"/>
            <w:vMerge/>
            <w:vAlign w:val="center"/>
          </w:tcPr>
          <w:p w14:paraId="075DA458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Merge/>
            <w:vAlign w:val="center"/>
          </w:tcPr>
          <w:p w14:paraId="2E767FD6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80F4B0A" w14:textId="020C8214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1313139B" w14:textId="4D144246" w:rsidR="00FA3A3E" w:rsidRPr="00EB5C07" w:rsidRDefault="00D931E0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>IČ bylo vydáno dříve, než 4 roky před podáním žádosti na MAS</w:t>
            </w:r>
          </w:p>
        </w:tc>
        <w:tc>
          <w:tcPr>
            <w:tcW w:w="3260" w:type="dxa"/>
            <w:vMerge/>
            <w:vAlign w:val="center"/>
          </w:tcPr>
          <w:p w14:paraId="5DE3D322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</w:p>
        </w:tc>
      </w:tr>
      <w:tr w:rsidR="00FA3A3E" w14:paraId="36EE97A1" w14:textId="77777777" w:rsidTr="006D2C75">
        <w:trPr>
          <w:trHeight w:val="650"/>
        </w:trPr>
        <w:tc>
          <w:tcPr>
            <w:tcW w:w="555" w:type="dxa"/>
            <w:vMerge w:val="restart"/>
            <w:vAlign w:val="center"/>
          </w:tcPr>
          <w:p w14:paraId="63E298D6" w14:textId="2C53FD0E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7" w:type="dxa"/>
            <w:vMerge w:val="restart"/>
            <w:vAlign w:val="center"/>
          </w:tcPr>
          <w:p w14:paraId="070E2648" w14:textId="7CAB80E6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Velikost obce či místní části, ve které je místo realizace projektu</w:t>
            </w:r>
          </w:p>
          <w:p w14:paraId="44DF5825" w14:textId="5F41FF1F" w:rsidR="00FA3A3E" w:rsidRDefault="00FA3A3E" w:rsidP="00FA3A3E">
            <w:pPr>
              <w:spacing w:line="240" w:lineRule="auto"/>
            </w:pPr>
            <w:r>
              <w:t>Bodové zvýhodnění projektů situovaných v menších obcích, místních částech – počet obyvatel dle nejaktuálnějších zveřejněných dat z ČSU, která jsou zveřejněna na webu ČSU.</w:t>
            </w:r>
          </w:p>
        </w:tc>
        <w:tc>
          <w:tcPr>
            <w:tcW w:w="1559" w:type="dxa"/>
            <w:vAlign w:val="center"/>
          </w:tcPr>
          <w:p w14:paraId="4C6D6960" w14:textId="462CF2C1" w:rsidR="00FA3A3E" w:rsidRDefault="00EB5C07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FA3A3E"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474561ED" w14:textId="11BDEA0D" w:rsidR="00FA3A3E" w:rsidRPr="00EB5C07" w:rsidRDefault="00EB5C07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Obec, nebo místní část do </w:t>
            </w:r>
            <w:r w:rsidR="00927E83">
              <w:rPr>
                <w:bCs/>
              </w:rPr>
              <w:t>500</w:t>
            </w:r>
            <w:r w:rsidRPr="00EB5C07">
              <w:rPr>
                <w:bCs/>
              </w:rPr>
              <w:t xml:space="preserve"> obyvatel</w:t>
            </w:r>
          </w:p>
        </w:tc>
        <w:tc>
          <w:tcPr>
            <w:tcW w:w="3260" w:type="dxa"/>
            <w:vMerge w:val="restart"/>
            <w:vAlign w:val="center"/>
          </w:tcPr>
          <w:p w14:paraId="4BCA9CCF" w14:textId="52F5128B" w:rsidR="00FA3A3E" w:rsidRPr="00EB5C07" w:rsidRDefault="00FA3A3E" w:rsidP="00FA3A3E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 xml:space="preserve">Nejaktuálnější data z ČSÚ, která jsou zveřejněna na webu ČSÚ. ¨V případě místních částí </w:t>
            </w:r>
            <w:proofErr w:type="spellStart"/>
            <w:r w:rsidRPr="00EB5C07">
              <w:rPr>
                <w:b/>
              </w:rPr>
              <w:t>iRSO</w:t>
            </w:r>
            <w:proofErr w:type="spellEnd"/>
            <w:r w:rsidRPr="00EB5C07">
              <w:rPr>
                <w:b/>
              </w:rPr>
              <w:t xml:space="preserve"> ČSÚ </w:t>
            </w:r>
          </w:p>
        </w:tc>
      </w:tr>
      <w:tr w:rsidR="00FA3A3E" w14:paraId="7E8A1CB5" w14:textId="77777777" w:rsidTr="006D2C75">
        <w:trPr>
          <w:trHeight w:val="650"/>
        </w:trPr>
        <w:tc>
          <w:tcPr>
            <w:tcW w:w="555" w:type="dxa"/>
            <w:vMerge/>
            <w:vAlign w:val="center"/>
          </w:tcPr>
          <w:p w14:paraId="70E5D179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Merge/>
            <w:vAlign w:val="center"/>
          </w:tcPr>
          <w:p w14:paraId="3BA212AE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5DC2AE0" w14:textId="1ACA7B81" w:rsidR="00FA3A3E" w:rsidRDefault="00EB5C07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FA3A3E">
              <w:rPr>
                <w:b/>
              </w:rPr>
              <w:t xml:space="preserve"> bodů</w:t>
            </w:r>
          </w:p>
        </w:tc>
        <w:tc>
          <w:tcPr>
            <w:tcW w:w="4820" w:type="dxa"/>
            <w:vAlign w:val="center"/>
          </w:tcPr>
          <w:p w14:paraId="53B383A3" w14:textId="41C6C955" w:rsidR="00FA3A3E" w:rsidRPr="00EB5C07" w:rsidRDefault="00EB5C07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Obec, nebo místní část od </w:t>
            </w:r>
            <w:r w:rsidR="00927E83">
              <w:rPr>
                <w:bCs/>
              </w:rPr>
              <w:t>501</w:t>
            </w:r>
            <w:r w:rsidRPr="00EB5C07">
              <w:rPr>
                <w:bCs/>
              </w:rPr>
              <w:t xml:space="preserve"> do </w:t>
            </w:r>
            <w:r w:rsidR="00927E83">
              <w:rPr>
                <w:bCs/>
              </w:rPr>
              <w:t>1 0</w:t>
            </w:r>
            <w:r w:rsidRPr="00EB5C07">
              <w:rPr>
                <w:bCs/>
              </w:rPr>
              <w:t>00 obyvatel</w:t>
            </w:r>
          </w:p>
        </w:tc>
        <w:tc>
          <w:tcPr>
            <w:tcW w:w="3260" w:type="dxa"/>
            <w:vMerge/>
            <w:vAlign w:val="center"/>
          </w:tcPr>
          <w:p w14:paraId="28CDE9AB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</w:p>
        </w:tc>
      </w:tr>
      <w:tr w:rsidR="00FA3A3E" w14:paraId="772F6F8D" w14:textId="77777777" w:rsidTr="006D2C75">
        <w:trPr>
          <w:trHeight w:val="650"/>
        </w:trPr>
        <w:tc>
          <w:tcPr>
            <w:tcW w:w="555" w:type="dxa"/>
            <w:vMerge/>
            <w:vAlign w:val="center"/>
          </w:tcPr>
          <w:p w14:paraId="137C58EC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Merge/>
            <w:vAlign w:val="center"/>
          </w:tcPr>
          <w:p w14:paraId="246C114E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CDDAAE2" w14:textId="33A4965A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60E0A052" w14:textId="2291B66E" w:rsidR="00FA3A3E" w:rsidRPr="00EB5C07" w:rsidRDefault="00EB5C07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Obec, nebo místní část nad </w:t>
            </w:r>
            <w:r w:rsidR="00927E83">
              <w:rPr>
                <w:bCs/>
              </w:rPr>
              <w:t>10</w:t>
            </w:r>
            <w:r w:rsidRPr="00EB5C07">
              <w:rPr>
                <w:bCs/>
              </w:rPr>
              <w:t>0</w:t>
            </w:r>
            <w:r w:rsidR="00927E83">
              <w:rPr>
                <w:bCs/>
              </w:rPr>
              <w:t>1</w:t>
            </w:r>
            <w:r w:rsidR="004616D1">
              <w:rPr>
                <w:bCs/>
              </w:rPr>
              <w:t xml:space="preserve"> (včetně)</w:t>
            </w:r>
            <w:r w:rsidRPr="00EB5C07">
              <w:rPr>
                <w:bCs/>
              </w:rPr>
              <w:t xml:space="preserve"> obyvatel</w:t>
            </w:r>
          </w:p>
        </w:tc>
        <w:tc>
          <w:tcPr>
            <w:tcW w:w="3260" w:type="dxa"/>
            <w:vMerge/>
            <w:vAlign w:val="center"/>
          </w:tcPr>
          <w:p w14:paraId="24735277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</w:p>
        </w:tc>
      </w:tr>
      <w:tr w:rsidR="00EB5C07" w14:paraId="76BF8BB3" w14:textId="77777777" w:rsidTr="006D2C75">
        <w:trPr>
          <w:trHeight w:val="1200"/>
        </w:trPr>
        <w:tc>
          <w:tcPr>
            <w:tcW w:w="555" w:type="dxa"/>
            <w:vMerge w:val="restart"/>
            <w:vAlign w:val="center"/>
          </w:tcPr>
          <w:p w14:paraId="62F11D68" w14:textId="530FD8BA" w:rsidR="00EB5C07" w:rsidRDefault="00EB5C07" w:rsidP="00EB5C07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827" w:type="dxa"/>
            <w:vMerge w:val="restart"/>
            <w:vAlign w:val="center"/>
          </w:tcPr>
          <w:p w14:paraId="5701F865" w14:textId="77777777" w:rsidR="00EB5C07" w:rsidRDefault="00EB5C07" w:rsidP="00EB5C07">
            <w:pPr>
              <w:spacing w:line="240" w:lineRule="auto"/>
              <w:rPr>
                <w:b/>
              </w:rPr>
            </w:pPr>
            <w:r>
              <w:rPr>
                <w:b/>
              </w:rPr>
              <w:t>Velikost podniku</w:t>
            </w:r>
          </w:p>
          <w:p w14:paraId="01A31DD3" w14:textId="77777777" w:rsidR="00EB5C07" w:rsidRDefault="00EB5C07" w:rsidP="00EB5C07">
            <w:pPr>
              <w:spacing w:line="240" w:lineRule="auto"/>
              <w:rPr>
                <w:b/>
                <w:sz w:val="16"/>
                <w:szCs w:val="16"/>
              </w:rPr>
            </w:pPr>
            <w:r>
              <w:t>Bonifikace podniku, dle určitého počtu zaměstnanců daného IČ, nebo dle velikosti podniku – mikro, malý, střední a velký podnik a to k 31.12. předešlého roku.</w:t>
            </w:r>
          </w:p>
        </w:tc>
        <w:tc>
          <w:tcPr>
            <w:tcW w:w="1559" w:type="dxa"/>
            <w:vAlign w:val="center"/>
          </w:tcPr>
          <w:p w14:paraId="53CCF2AC" w14:textId="04D5BB80" w:rsidR="00EB5C07" w:rsidRDefault="004056AC" w:rsidP="00EB5C07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EB5C07">
              <w:rPr>
                <w:b/>
              </w:rPr>
              <w:t xml:space="preserve"> bodů</w:t>
            </w:r>
          </w:p>
        </w:tc>
        <w:tc>
          <w:tcPr>
            <w:tcW w:w="4820" w:type="dxa"/>
            <w:vAlign w:val="center"/>
          </w:tcPr>
          <w:p w14:paraId="69BBE70A" w14:textId="747776B0" w:rsidR="00EB5C07" w:rsidRPr="00EB5C07" w:rsidRDefault="00EB5C07" w:rsidP="00EB5C07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>Žadatel k 31.12. předešlého roku splňoval podmínky kategorie mikro podnik (max. 10 zaměstnanců a obrat nebo bilanční suma roční rozvahy do 2 mil. €)</w:t>
            </w:r>
          </w:p>
        </w:tc>
        <w:tc>
          <w:tcPr>
            <w:tcW w:w="3260" w:type="dxa"/>
            <w:vMerge w:val="restart"/>
            <w:vAlign w:val="center"/>
          </w:tcPr>
          <w:p w14:paraId="689B5E19" w14:textId="77777777" w:rsidR="00EB5C07" w:rsidRPr="00EB5C07" w:rsidRDefault="00EB5C07" w:rsidP="00EB5C07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>Možnosti kontroly:</w:t>
            </w:r>
          </w:p>
          <w:p w14:paraId="2B75C6DD" w14:textId="77777777" w:rsidR="00EB5C07" w:rsidRPr="00EB5C07" w:rsidRDefault="00EB5C07" w:rsidP="00EB5C07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 xml:space="preserve">Dle dat ČSU/RES </w:t>
            </w:r>
            <w:hyperlink r:id="rId11">
              <w:r w:rsidRPr="00EB5C07">
                <w:rPr>
                  <w:b/>
                </w:rPr>
                <w:t>https://apl.czso.cz/iSMS/cisdet.jsp?kodcis=</w:t>
              </w:r>
            </w:hyperlink>
            <w:hyperlink r:id="rId12">
              <w:r w:rsidRPr="00EB5C07">
                <w:rPr>
                  <w:b/>
                </w:rPr>
                <w:t>579</w:t>
              </w:r>
            </w:hyperlink>
          </w:p>
          <w:p w14:paraId="605AE7B2" w14:textId="77777777" w:rsidR="00EB5C07" w:rsidRPr="00EB5C07" w:rsidRDefault="00EB5C07" w:rsidP="00EB5C07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 xml:space="preserve">Nebo dle prohlášení žadatele a dat uvedených v projektovém záměru </w:t>
            </w:r>
          </w:p>
          <w:p w14:paraId="1A778895" w14:textId="77777777" w:rsidR="00EB5C07" w:rsidRPr="00EB5C07" w:rsidRDefault="00EB5C07" w:rsidP="00EB5C07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>Nebo dle dodání potvrzení odevzdaného na OSSZ za poslední uzavřený kalendářní rok.</w:t>
            </w:r>
          </w:p>
        </w:tc>
      </w:tr>
      <w:tr w:rsidR="00EB5C07" w14:paraId="262898FB" w14:textId="77777777" w:rsidTr="006D2C75">
        <w:trPr>
          <w:trHeight w:val="1200"/>
        </w:trPr>
        <w:tc>
          <w:tcPr>
            <w:tcW w:w="555" w:type="dxa"/>
            <w:vMerge/>
            <w:vAlign w:val="center"/>
          </w:tcPr>
          <w:p w14:paraId="4A99E4F4" w14:textId="77777777" w:rsidR="00EB5C07" w:rsidRDefault="00EB5C07" w:rsidP="00EB5C07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Merge/>
            <w:vAlign w:val="center"/>
          </w:tcPr>
          <w:p w14:paraId="0CF14347" w14:textId="77777777" w:rsidR="00EB5C07" w:rsidRDefault="00EB5C07" w:rsidP="00EB5C07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6938E3B" w14:textId="4A9C148E" w:rsidR="00EB5C07" w:rsidRDefault="004056AC" w:rsidP="00EB5C07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EB5C07">
              <w:rPr>
                <w:b/>
              </w:rPr>
              <w:t xml:space="preserve"> bodů</w:t>
            </w:r>
          </w:p>
        </w:tc>
        <w:tc>
          <w:tcPr>
            <w:tcW w:w="4820" w:type="dxa"/>
            <w:vAlign w:val="center"/>
          </w:tcPr>
          <w:p w14:paraId="1EAEBE15" w14:textId="26112364" w:rsidR="00EB5C07" w:rsidRPr="00EB5C07" w:rsidRDefault="00EB5C07" w:rsidP="00EB5C07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>Žadatel k 31.12. předešlého roku splňoval podmínky kategorie malý podnik (max. 50 zaměstnanců a obrat nebo bilanční suma roční rozvahy do 10 mil. €)</w:t>
            </w:r>
          </w:p>
        </w:tc>
        <w:tc>
          <w:tcPr>
            <w:tcW w:w="3260" w:type="dxa"/>
            <w:vMerge/>
            <w:vAlign w:val="center"/>
          </w:tcPr>
          <w:p w14:paraId="30BEE374" w14:textId="77777777" w:rsidR="00EB5C07" w:rsidRPr="00EB5C07" w:rsidRDefault="00EB5C07" w:rsidP="00EB5C07">
            <w:pPr>
              <w:spacing w:line="240" w:lineRule="auto"/>
              <w:rPr>
                <w:b/>
              </w:rPr>
            </w:pPr>
          </w:p>
        </w:tc>
      </w:tr>
      <w:tr w:rsidR="00EB5C07" w14:paraId="30041EA0" w14:textId="77777777" w:rsidTr="006D2C75">
        <w:trPr>
          <w:trHeight w:val="1200"/>
        </w:trPr>
        <w:tc>
          <w:tcPr>
            <w:tcW w:w="555" w:type="dxa"/>
            <w:vMerge/>
            <w:vAlign w:val="center"/>
          </w:tcPr>
          <w:p w14:paraId="7E81A5BA" w14:textId="77777777" w:rsidR="00EB5C07" w:rsidRDefault="00EB5C07" w:rsidP="00EB5C07">
            <w:pPr>
              <w:spacing w:line="240" w:lineRule="auto"/>
              <w:rPr>
                <w:b/>
              </w:rPr>
            </w:pPr>
          </w:p>
        </w:tc>
        <w:tc>
          <w:tcPr>
            <w:tcW w:w="4827" w:type="dxa"/>
            <w:vMerge/>
            <w:vAlign w:val="center"/>
          </w:tcPr>
          <w:p w14:paraId="4EBFDAE3" w14:textId="77777777" w:rsidR="00EB5C07" w:rsidRDefault="00EB5C07" w:rsidP="00EB5C07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6183205" w14:textId="254BD106" w:rsidR="00EB5C07" w:rsidRDefault="00EB5C07" w:rsidP="00EB5C07">
            <w:pPr>
              <w:spacing w:line="240" w:lineRule="auto"/>
              <w:rPr>
                <w:b/>
              </w:rPr>
            </w:pPr>
            <w:r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313D1C4B" w14:textId="7A878B11" w:rsidR="00EB5C07" w:rsidRPr="00EB5C07" w:rsidRDefault="00EB5C07" w:rsidP="00EB5C07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>Žadatel k 31.12. předešlého roku nesplňoval podmínky kategorie mikro, ani malého podniku (více než 50 zaměstnanců a obrat nebo bilanční suma roční rozvahy nad 10 mil. €)</w:t>
            </w:r>
          </w:p>
        </w:tc>
        <w:tc>
          <w:tcPr>
            <w:tcW w:w="3260" w:type="dxa"/>
            <w:vMerge/>
            <w:vAlign w:val="center"/>
          </w:tcPr>
          <w:p w14:paraId="10733D52" w14:textId="77777777" w:rsidR="00EB5C07" w:rsidRPr="00EB5C07" w:rsidRDefault="00EB5C07" w:rsidP="00EB5C07">
            <w:pPr>
              <w:spacing w:line="240" w:lineRule="auto"/>
              <w:rPr>
                <w:b/>
              </w:rPr>
            </w:pPr>
          </w:p>
        </w:tc>
      </w:tr>
      <w:tr w:rsidR="00FA3A3E" w14:paraId="78241BA4" w14:textId="77777777" w:rsidTr="006D2C75">
        <w:trPr>
          <w:trHeight w:val="1388"/>
        </w:trPr>
        <w:tc>
          <w:tcPr>
            <w:tcW w:w="555" w:type="dxa"/>
            <w:vMerge w:val="restart"/>
            <w:vAlign w:val="center"/>
          </w:tcPr>
          <w:p w14:paraId="550B4D03" w14:textId="362D9EE0" w:rsidR="00FA3A3E" w:rsidRDefault="00FA3A3E" w:rsidP="00FA3A3E">
            <w:pPr>
              <w:spacing w:line="240" w:lineRule="auto"/>
            </w:pPr>
            <w:r>
              <w:t>5</w:t>
            </w:r>
          </w:p>
        </w:tc>
        <w:tc>
          <w:tcPr>
            <w:tcW w:w="4827" w:type="dxa"/>
            <w:vMerge w:val="restart"/>
            <w:vAlign w:val="center"/>
          </w:tcPr>
          <w:p w14:paraId="2D963E4A" w14:textId="5B31EFC9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Sídlo anebo provozovna žadatele na území MAS</w:t>
            </w:r>
          </w:p>
          <w:p w14:paraId="77E05A52" w14:textId="77777777" w:rsidR="00FA3A3E" w:rsidRDefault="00FA3A3E" w:rsidP="00FA3A3E">
            <w:pPr>
              <w:spacing w:line="240" w:lineRule="auto"/>
            </w:pPr>
            <w:r>
              <w:t xml:space="preserve">Bodové zvýhodnění žadatelů, kteří mají ke dni podání projektového záměru na území MAS sídlo, provozovnu, sídlo a provozovnu daného IČ. Možná bonifikace žadatelů dle doby sídla </w:t>
            </w:r>
            <w:proofErr w:type="gramStart"/>
            <w:r>
              <w:t>a nebo</w:t>
            </w:r>
            <w:proofErr w:type="gramEnd"/>
            <w:r>
              <w:t xml:space="preserve"> provozovny zapsané na území MAS.</w:t>
            </w:r>
          </w:p>
        </w:tc>
        <w:tc>
          <w:tcPr>
            <w:tcW w:w="1559" w:type="dxa"/>
            <w:vAlign w:val="center"/>
          </w:tcPr>
          <w:p w14:paraId="1FD96554" w14:textId="51EDBCA7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20 bodů</w:t>
            </w:r>
          </w:p>
        </w:tc>
        <w:tc>
          <w:tcPr>
            <w:tcW w:w="4820" w:type="dxa"/>
            <w:vAlign w:val="center"/>
          </w:tcPr>
          <w:p w14:paraId="74F5F9E4" w14:textId="38126C0A" w:rsidR="00FA3A3E" w:rsidRPr="00EB5C07" w:rsidRDefault="009C7673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Ano – </w:t>
            </w:r>
            <w:r w:rsidR="004056AC">
              <w:rPr>
                <w:bCs/>
              </w:rPr>
              <w:t>sídlo a provozovna</w:t>
            </w:r>
            <w:r w:rsidRPr="00EB5C07">
              <w:rPr>
                <w:bCs/>
              </w:rPr>
              <w:t xml:space="preserve"> žadatele je na území MAS Třešťsko</w:t>
            </w:r>
          </w:p>
        </w:tc>
        <w:tc>
          <w:tcPr>
            <w:tcW w:w="3260" w:type="dxa"/>
            <w:vMerge w:val="restart"/>
            <w:vAlign w:val="center"/>
          </w:tcPr>
          <w:p w14:paraId="1B8094A5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  <w:r w:rsidRPr="00EB5C07">
              <w:rPr>
                <w:b/>
              </w:rPr>
              <w:t>Informace z veřejně dostupných zdrojů – RES.</w:t>
            </w:r>
          </w:p>
          <w:p w14:paraId="2ED33850" w14:textId="77777777" w:rsidR="00FA3A3E" w:rsidRPr="00EB5C07" w:rsidRDefault="00FA3A3E" w:rsidP="00FA3A3E">
            <w:pPr>
              <w:spacing w:line="240" w:lineRule="auto"/>
              <w:rPr>
                <w:b/>
              </w:rPr>
            </w:pPr>
          </w:p>
        </w:tc>
      </w:tr>
      <w:tr w:rsidR="00FA3A3E" w14:paraId="6178413E" w14:textId="77777777" w:rsidTr="006D2C75">
        <w:trPr>
          <w:trHeight w:val="1387"/>
        </w:trPr>
        <w:tc>
          <w:tcPr>
            <w:tcW w:w="555" w:type="dxa"/>
            <w:vMerge/>
            <w:vAlign w:val="center"/>
          </w:tcPr>
          <w:p w14:paraId="138F8DF7" w14:textId="77777777" w:rsidR="00FA3A3E" w:rsidRDefault="00FA3A3E" w:rsidP="00FA3A3E">
            <w:pPr>
              <w:spacing w:line="240" w:lineRule="auto"/>
            </w:pPr>
          </w:p>
        </w:tc>
        <w:tc>
          <w:tcPr>
            <w:tcW w:w="4827" w:type="dxa"/>
            <w:vMerge/>
            <w:vAlign w:val="center"/>
          </w:tcPr>
          <w:p w14:paraId="054600B2" w14:textId="77777777" w:rsidR="00FA3A3E" w:rsidRDefault="00FA3A3E" w:rsidP="00FA3A3E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568A8E" w14:textId="7ECD8FCC" w:rsidR="00FA3A3E" w:rsidRDefault="00FA3A3E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69955679" w14:textId="2F3DE9CF" w:rsidR="00FA3A3E" w:rsidRPr="00EB5C07" w:rsidRDefault="009C7673" w:rsidP="00FA3A3E">
            <w:pPr>
              <w:spacing w:line="240" w:lineRule="auto"/>
              <w:rPr>
                <w:bCs/>
              </w:rPr>
            </w:pPr>
            <w:r w:rsidRPr="00EB5C07">
              <w:rPr>
                <w:bCs/>
              </w:rPr>
              <w:t xml:space="preserve">Ne – </w:t>
            </w:r>
            <w:r w:rsidR="004056AC">
              <w:rPr>
                <w:bCs/>
              </w:rPr>
              <w:t xml:space="preserve">pouze </w:t>
            </w:r>
            <w:r w:rsidRPr="00EB5C07">
              <w:rPr>
                <w:bCs/>
              </w:rPr>
              <w:t xml:space="preserve">provozovna žadatele </w:t>
            </w:r>
            <w:r w:rsidR="004056AC">
              <w:rPr>
                <w:bCs/>
              </w:rPr>
              <w:t xml:space="preserve">je </w:t>
            </w:r>
            <w:r w:rsidRPr="00EB5C07">
              <w:rPr>
                <w:bCs/>
              </w:rPr>
              <w:t>na území MAS Třešťsko</w:t>
            </w:r>
          </w:p>
        </w:tc>
        <w:tc>
          <w:tcPr>
            <w:tcW w:w="3260" w:type="dxa"/>
            <w:vMerge/>
            <w:vAlign w:val="center"/>
          </w:tcPr>
          <w:p w14:paraId="2123476F" w14:textId="77777777" w:rsidR="00FA3A3E" w:rsidRDefault="00FA3A3E" w:rsidP="00FA3A3E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4056AC" w14:paraId="581BC530" w14:textId="77777777" w:rsidTr="004056AC">
        <w:trPr>
          <w:trHeight w:val="1387"/>
        </w:trPr>
        <w:tc>
          <w:tcPr>
            <w:tcW w:w="555" w:type="dxa"/>
            <w:vMerge w:val="restart"/>
            <w:vAlign w:val="center"/>
          </w:tcPr>
          <w:p w14:paraId="580A57BA" w14:textId="3C6895D5" w:rsidR="004056AC" w:rsidRDefault="004056AC" w:rsidP="00FA3A3E">
            <w:pPr>
              <w:spacing w:line="240" w:lineRule="auto"/>
            </w:pPr>
            <w:r>
              <w:t>6</w:t>
            </w:r>
          </w:p>
        </w:tc>
        <w:tc>
          <w:tcPr>
            <w:tcW w:w="4827" w:type="dxa"/>
            <w:vMerge w:val="restart"/>
            <w:vAlign w:val="center"/>
          </w:tcPr>
          <w:p w14:paraId="1FD45F20" w14:textId="6A08652F" w:rsidR="004056AC" w:rsidRPr="004056AC" w:rsidRDefault="004056AC" w:rsidP="004056AC">
            <w:pPr>
              <w:spacing w:line="240" w:lineRule="auto"/>
              <w:rPr>
                <w:bCs/>
              </w:rPr>
            </w:pPr>
            <w:r w:rsidRPr="004056AC">
              <w:rPr>
                <w:b/>
              </w:rPr>
              <w:t>Finanční náročnost projektu</w:t>
            </w:r>
            <w:r w:rsidRPr="004056AC">
              <w:rPr>
                <w:bCs/>
              </w:rPr>
              <w:br/>
            </w:r>
            <w:r w:rsidRPr="004056AC">
              <w:rPr>
                <w:bCs/>
              </w:rPr>
              <w:br/>
              <w:t xml:space="preserve">Bodové zvýhodnění projektů na základě výše způsobilých výdajů projektu, ze kterých je stanovena dotace. Pro přidělení bodů je rozhodná </w:t>
            </w:r>
            <w:r w:rsidRPr="004056AC">
              <w:rPr>
                <w:bCs/>
              </w:rPr>
              <w:lastRenderedPageBreak/>
              <w:t>výše výdajů uvedená ve finální verzi projektového záměru postoupené k věcnému hodnocení na MAS.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4056AC">
              <w:rPr>
                <w:bCs/>
              </w:rPr>
              <w:t>Posuzují se celkové způsobilé výdaje (CZV) – přímé + nepřímé výdaje, které jsou zaokrouhleny na celá čísla nahoru.</w:t>
            </w:r>
          </w:p>
        </w:tc>
        <w:tc>
          <w:tcPr>
            <w:tcW w:w="1559" w:type="dxa"/>
            <w:vAlign w:val="center"/>
          </w:tcPr>
          <w:p w14:paraId="31521F53" w14:textId="25D1CC46" w:rsidR="004056AC" w:rsidRDefault="004056AC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20 bodů</w:t>
            </w:r>
          </w:p>
        </w:tc>
        <w:tc>
          <w:tcPr>
            <w:tcW w:w="4820" w:type="dxa"/>
            <w:vAlign w:val="center"/>
          </w:tcPr>
          <w:p w14:paraId="36887EAE" w14:textId="11A1F5A0" w:rsidR="004056AC" w:rsidRPr="00EB5C07" w:rsidRDefault="004056AC" w:rsidP="00FA3A3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CZV projektu jsou do 1 000 000,-Kč</w:t>
            </w:r>
          </w:p>
        </w:tc>
        <w:tc>
          <w:tcPr>
            <w:tcW w:w="3260" w:type="dxa"/>
            <w:vMerge w:val="restart"/>
            <w:vAlign w:val="center"/>
          </w:tcPr>
          <w:p w14:paraId="2D70B6A6" w14:textId="109A8DC9" w:rsidR="004056AC" w:rsidRDefault="004056AC" w:rsidP="00FA3A3E">
            <w:pPr>
              <w:spacing w:line="240" w:lineRule="auto"/>
              <w:rPr>
                <w:b/>
                <w:color w:val="000000"/>
              </w:rPr>
            </w:pPr>
            <w:r w:rsidRPr="004056AC">
              <w:rPr>
                <w:b/>
                <w:color w:val="000000"/>
              </w:rPr>
              <w:t>Informace uvedené v projektovém záměru, rozpočet přiložený k projektovému záměru.</w:t>
            </w:r>
          </w:p>
        </w:tc>
      </w:tr>
      <w:tr w:rsidR="004056AC" w14:paraId="6463B86D" w14:textId="77777777" w:rsidTr="006D2C75">
        <w:trPr>
          <w:trHeight w:val="1387"/>
        </w:trPr>
        <w:tc>
          <w:tcPr>
            <w:tcW w:w="555" w:type="dxa"/>
            <w:vMerge/>
            <w:vAlign w:val="center"/>
          </w:tcPr>
          <w:p w14:paraId="063B5411" w14:textId="77777777" w:rsidR="004056AC" w:rsidRDefault="004056AC" w:rsidP="00FA3A3E">
            <w:pPr>
              <w:spacing w:line="240" w:lineRule="auto"/>
            </w:pPr>
          </w:p>
        </w:tc>
        <w:tc>
          <w:tcPr>
            <w:tcW w:w="4827" w:type="dxa"/>
            <w:vMerge/>
            <w:vAlign w:val="center"/>
          </w:tcPr>
          <w:p w14:paraId="2D14B890" w14:textId="77777777" w:rsidR="004056AC" w:rsidRDefault="004056AC" w:rsidP="004056AC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F9427C" w14:textId="2B334DA5" w:rsidR="004056AC" w:rsidRDefault="004056AC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10 bodů</w:t>
            </w:r>
          </w:p>
        </w:tc>
        <w:tc>
          <w:tcPr>
            <w:tcW w:w="4820" w:type="dxa"/>
            <w:vAlign w:val="center"/>
          </w:tcPr>
          <w:p w14:paraId="0B783E2E" w14:textId="4B106111" w:rsidR="004056AC" w:rsidRPr="00EB5C07" w:rsidRDefault="004056AC" w:rsidP="00FA3A3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CZV projektu od 1 000 001,-Kč do 1 500 000,-Kč</w:t>
            </w:r>
          </w:p>
        </w:tc>
        <w:tc>
          <w:tcPr>
            <w:tcW w:w="3260" w:type="dxa"/>
            <w:vMerge/>
            <w:vAlign w:val="center"/>
          </w:tcPr>
          <w:p w14:paraId="1EF627DB" w14:textId="77777777" w:rsidR="004056AC" w:rsidRDefault="004056AC" w:rsidP="00FA3A3E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4056AC" w14:paraId="6CFE6210" w14:textId="77777777" w:rsidTr="006D2C75">
        <w:trPr>
          <w:trHeight w:val="1387"/>
        </w:trPr>
        <w:tc>
          <w:tcPr>
            <w:tcW w:w="555" w:type="dxa"/>
            <w:vMerge/>
            <w:vAlign w:val="center"/>
          </w:tcPr>
          <w:p w14:paraId="59BD4F22" w14:textId="77777777" w:rsidR="004056AC" w:rsidRDefault="004056AC" w:rsidP="00FA3A3E">
            <w:pPr>
              <w:spacing w:line="240" w:lineRule="auto"/>
            </w:pPr>
          </w:p>
        </w:tc>
        <w:tc>
          <w:tcPr>
            <w:tcW w:w="4827" w:type="dxa"/>
            <w:vMerge/>
            <w:vAlign w:val="center"/>
          </w:tcPr>
          <w:p w14:paraId="4E91BFDD" w14:textId="77777777" w:rsidR="004056AC" w:rsidRDefault="004056AC" w:rsidP="004056AC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87A6C6F" w14:textId="4813D15F" w:rsidR="004056AC" w:rsidRDefault="004056AC" w:rsidP="00FA3A3E">
            <w:pPr>
              <w:spacing w:line="240" w:lineRule="auto"/>
              <w:rPr>
                <w:b/>
              </w:rPr>
            </w:pPr>
            <w:r>
              <w:rPr>
                <w:b/>
              </w:rPr>
              <w:t>0 bodů</w:t>
            </w:r>
          </w:p>
        </w:tc>
        <w:tc>
          <w:tcPr>
            <w:tcW w:w="4820" w:type="dxa"/>
            <w:vAlign w:val="center"/>
          </w:tcPr>
          <w:p w14:paraId="1B9EAE6D" w14:textId="3E40B77C" w:rsidR="004056AC" w:rsidRPr="00EB5C07" w:rsidRDefault="004056AC" w:rsidP="00FA3A3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CZV projektu nad 1 500 00</w:t>
            </w:r>
            <w:r w:rsidR="002D017B">
              <w:rPr>
                <w:bCs/>
              </w:rPr>
              <w:t>1</w:t>
            </w:r>
            <w:r>
              <w:rPr>
                <w:bCs/>
              </w:rPr>
              <w:t>,- Kč</w:t>
            </w:r>
            <w:r w:rsidR="002D017B">
              <w:rPr>
                <w:bCs/>
              </w:rPr>
              <w:t xml:space="preserve"> (včetně)</w:t>
            </w:r>
          </w:p>
        </w:tc>
        <w:tc>
          <w:tcPr>
            <w:tcW w:w="3260" w:type="dxa"/>
            <w:vMerge/>
            <w:vAlign w:val="center"/>
          </w:tcPr>
          <w:p w14:paraId="319645BE" w14:textId="77777777" w:rsidR="004056AC" w:rsidRDefault="004056AC" w:rsidP="00FA3A3E">
            <w:pPr>
              <w:spacing w:line="240" w:lineRule="auto"/>
              <w:rPr>
                <w:b/>
                <w:color w:val="000000"/>
              </w:rPr>
            </w:pPr>
          </w:p>
        </w:tc>
      </w:tr>
    </w:tbl>
    <w:p w14:paraId="36B41E9E" w14:textId="7739EC45" w:rsidR="00B86A38" w:rsidRDefault="00B86A38" w:rsidP="00B86A38">
      <w:pPr>
        <w:jc w:val="both"/>
        <w:rPr>
          <w:b/>
        </w:rPr>
      </w:pPr>
    </w:p>
    <w:p w14:paraId="69751CE1" w14:textId="74551F15" w:rsidR="00713948" w:rsidRPr="00B86A38" w:rsidRDefault="00713948" w:rsidP="002B42F9">
      <w:pPr>
        <w:tabs>
          <w:tab w:val="left" w:pos="1403"/>
        </w:tabs>
      </w:pPr>
    </w:p>
    <w:sectPr w:rsidR="00713948" w:rsidRPr="00B86A38" w:rsidSect="000A18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F0CA" w14:textId="77777777" w:rsidR="0027550B" w:rsidRDefault="0027550B" w:rsidP="00677FE0">
      <w:pPr>
        <w:spacing w:after="0" w:line="240" w:lineRule="auto"/>
      </w:pPr>
      <w:r>
        <w:separator/>
      </w:r>
    </w:p>
  </w:endnote>
  <w:endnote w:type="continuationSeparator" w:id="0">
    <w:p w14:paraId="7ED5F6BA" w14:textId="77777777" w:rsidR="0027550B" w:rsidRDefault="0027550B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9139" w14:textId="77777777" w:rsidR="004056AC" w:rsidRDefault="004056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46DE" w14:textId="2FB0F94B" w:rsidR="00B86A38" w:rsidRDefault="00B86A38" w:rsidP="00B86A38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C63B08" wp14:editId="02D38FFB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2049016649" name="Obrázek 204901664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Verze </w:t>
    </w:r>
    <w:r w:rsidR="004056AC">
      <w:t>2</w:t>
    </w:r>
  </w:p>
  <w:p w14:paraId="3A848239" w14:textId="7BF2BD23" w:rsidR="00B86A38" w:rsidRDefault="00B86A38" w:rsidP="00B86A38">
    <w:pPr>
      <w:pStyle w:val="Zpat"/>
    </w:pPr>
    <w:r>
      <w:t xml:space="preserve">Platnost </w:t>
    </w:r>
    <w:r w:rsidR="00EB5C07">
      <w:t xml:space="preserve">od </w:t>
    </w:r>
    <w:r w:rsidR="004056AC" w:rsidRPr="004056AC">
      <w:rPr>
        <w:highlight w:val="yellow"/>
      </w:rPr>
      <w:t>11</w:t>
    </w:r>
    <w:r w:rsidR="00EB5C07" w:rsidRPr="004056AC">
      <w:rPr>
        <w:highlight w:val="yellow"/>
      </w:rPr>
      <w:t>.</w:t>
    </w:r>
    <w:r w:rsidR="004056AC" w:rsidRPr="004056AC">
      <w:rPr>
        <w:highlight w:val="yellow"/>
      </w:rPr>
      <w:t xml:space="preserve"> 5</w:t>
    </w:r>
    <w:r w:rsidR="00EB5C07" w:rsidRPr="004056AC">
      <w:rPr>
        <w:highlight w:val="yellow"/>
      </w:rPr>
      <w:t>. 202</w:t>
    </w:r>
    <w:r w:rsidR="004056AC" w:rsidRPr="004056AC">
      <w:rPr>
        <w:highlight w:val="yellow"/>
      </w:rPr>
      <w:t>6</w:t>
    </w:r>
  </w:p>
  <w:p w14:paraId="08849ACE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5BC2" w14:textId="77777777" w:rsidR="004056AC" w:rsidRDefault="00405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57EE" w14:textId="77777777" w:rsidR="0027550B" w:rsidRDefault="0027550B" w:rsidP="00677FE0">
      <w:pPr>
        <w:spacing w:after="0" w:line="240" w:lineRule="auto"/>
      </w:pPr>
      <w:r>
        <w:separator/>
      </w:r>
    </w:p>
  </w:footnote>
  <w:footnote w:type="continuationSeparator" w:id="0">
    <w:p w14:paraId="028D9565" w14:textId="77777777" w:rsidR="0027550B" w:rsidRDefault="0027550B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BFAE" w14:textId="77777777" w:rsidR="004056AC" w:rsidRDefault="004056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6AD7" w14:textId="77777777" w:rsidR="00B86A38" w:rsidRDefault="00B86A38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51E0A32" wp14:editId="5C7A02B1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341106220" name="Obrázek 341106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B2035F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472E" w14:textId="77777777" w:rsidR="004056AC" w:rsidRDefault="004056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530255">
    <w:abstractNumId w:val="16"/>
  </w:num>
  <w:num w:numId="2" w16cid:durableId="562106633">
    <w:abstractNumId w:val="34"/>
  </w:num>
  <w:num w:numId="3" w16cid:durableId="110513798">
    <w:abstractNumId w:val="19"/>
  </w:num>
  <w:num w:numId="4" w16cid:durableId="1703358523">
    <w:abstractNumId w:val="14"/>
  </w:num>
  <w:num w:numId="5" w16cid:durableId="142777050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645356489">
    <w:abstractNumId w:val="30"/>
  </w:num>
  <w:num w:numId="7" w16cid:durableId="422380615">
    <w:abstractNumId w:val="7"/>
  </w:num>
  <w:num w:numId="8" w16cid:durableId="2029872094">
    <w:abstractNumId w:val="33"/>
  </w:num>
  <w:num w:numId="9" w16cid:durableId="252471016">
    <w:abstractNumId w:val="5"/>
  </w:num>
  <w:num w:numId="10" w16cid:durableId="709648726">
    <w:abstractNumId w:val="2"/>
  </w:num>
  <w:num w:numId="11" w16cid:durableId="59791127">
    <w:abstractNumId w:val="1"/>
  </w:num>
  <w:num w:numId="12" w16cid:durableId="877359218">
    <w:abstractNumId w:val="0"/>
  </w:num>
  <w:num w:numId="13" w16cid:durableId="1134905158">
    <w:abstractNumId w:val="32"/>
  </w:num>
  <w:num w:numId="14" w16cid:durableId="806583922">
    <w:abstractNumId w:val="4"/>
  </w:num>
  <w:num w:numId="15" w16cid:durableId="952588194">
    <w:abstractNumId w:val="3"/>
  </w:num>
  <w:num w:numId="16" w16cid:durableId="1295140995">
    <w:abstractNumId w:val="30"/>
  </w:num>
  <w:num w:numId="17" w16cid:durableId="1821188428">
    <w:abstractNumId w:val="20"/>
  </w:num>
  <w:num w:numId="18" w16cid:durableId="434591170">
    <w:abstractNumId w:val="6"/>
  </w:num>
  <w:num w:numId="19" w16cid:durableId="1245644607">
    <w:abstractNumId w:val="12"/>
  </w:num>
  <w:num w:numId="20" w16cid:durableId="712660071">
    <w:abstractNumId w:val="8"/>
  </w:num>
  <w:num w:numId="21" w16cid:durableId="1799688577">
    <w:abstractNumId w:val="27"/>
  </w:num>
  <w:num w:numId="22" w16cid:durableId="1310090695">
    <w:abstractNumId w:val="10"/>
  </w:num>
  <w:num w:numId="23" w16cid:durableId="1854762062">
    <w:abstractNumId w:val="22"/>
  </w:num>
  <w:num w:numId="24" w16cid:durableId="991641818">
    <w:abstractNumId w:val="11"/>
  </w:num>
  <w:num w:numId="25" w16cid:durableId="1807311111">
    <w:abstractNumId w:val="15"/>
  </w:num>
  <w:num w:numId="26" w16cid:durableId="1769538551">
    <w:abstractNumId w:val="29"/>
  </w:num>
  <w:num w:numId="27" w16cid:durableId="747769983">
    <w:abstractNumId w:val="26"/>
  </w:num>
  <w:num w:numId="28" w16cid:durableId="1503005958">
    <w:abstractNumId w:val="25"/>
  </w:num>
  <w:num w:numId="29" w16cid:durableId="1707371644">
    <w:abstractNumId w:val="18"/>
  </w:num>
  <w:num w:numId="30" w16cid:durableId="1001079930">
    <w:abstractNumId w:val="31"/>
  </w:num>
  <w:num w:numId="31" w16cid:durableId="917717027">
    <w:abstractNumId w:val="35"/>
  </w:num>
  <w:num w:numId="32" w16cid:durableId="36398308">
    <w:abstractNumId w:val="23"/>
  </w:num>
  <w:num w:numId="33" w16cid:durableId="574432278">
    <w:abstractNumId w:val="17"/>
  </w:num>
  <w:num w:numId="34" w16cid:durableId="1052387231">
    <w:abstractNumId w:val="9"/>
  </w:num>
  <w:num w:numId="35" w16cid:durableId="1136264810">
    <w:abstractNumId w:val="24"/>
  </w:num>
  <w:num w:numId="36" w16cid:durableId="333800696">
    <w:abstractNumId w:val="13"/>
  </w:num>
  <w:num w:numId="37" w16cid:durableId="876312538">
    <w:abstractNumId w:val="38"/>
  </w:num>
  <w:num w:numId="38" w16cid:durableId="711655579">
    <w:abstractNumId w:val="36"/>
  </w:num>
  <w:num w:numId="39" w16cid:durableId="1198618231">
    <w:abstractNumId w:val="37"/>
  </w:num>
  <w:num w:numId="40" w16cid:durableId="567880796">
    <w:abstractNumId w:val="21"/>
  </w:num>
  <w:num w:numId="41" w16cid:durableId="5417907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36397"/>
    <w:rsid w:val="0004162E"/>
    <w:rsid w:val="0004786B"/>
    <w:rsid w:val="00063405"/>
    <w:rsid w:val="000809B9"/>
    <w:rsid w:val="00090B40"/>
    <w:rsid w:val="00094C63"/>
    <w:rsid w:val="00095A0A"/>
    <w:rsid w:val="000A18BE"/>
    <w:rsid w:val="000B1B3D"/>
    <w:rsid w:val="000C4CAF"/>
    <w:rsid w:val="000C5D69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B3172"/>
    <w:rsid w:val="001D27C0"/>
    <w:rsid w:val="001E74C3"/>
    <w:rsid w:val="001F6937"/>
    <w:rsid w:val="00210099"/>
    <w:rsid w:val="00220DE3"/>
    <w:rsid w:val="002275BD"/>
    <w:rsid w:val="0025290D"/>
    <w:rsid w:val="00257517"/>
    <w:rsid w:val="00260372"/>
    <w:rsid w:val="00262DAF"/>
    <w:rsid w:val="0026766E"/>
    <w:rsid w:val="0027550B"/>
    <w:rsid w:val="00285AED"/>
    <w:rsid w:val="002B42F9"/>
    <w:rsid w:val="002D017B"/>
    <w:rsid w:val="002E2442"/>
    <w:rsid w:val="002E36B2"/>
    <w:rsid w:val="002F0E8C"/>
    <w:rsid w:val="002F666C"/>
    <w:rsid w:val="00310FA0"/>
    <w:rsid w:val="00320481"/>
    <w:rsid w:val="003250CB"/>
    <w:rsid w:val="00333FE0"/>
    <w:rsid w:val="00363201"/>
    <w:rsid w:val="0039063C"/>
    <w:rsid w:val="00391610"/>
    <w:rsid w:val="003A46A8"/>
    <w:rsid w:val="003A51AA"/>
    <w:rsid w:val="003B565A"/>
    <w:rsid w:val="003D006F"/>
    <w:rsid w:val="003D00A1"/>
    <w:rsid w:val="004056AC"/>
    <w:rsid w:val="0041427F"/>
    <w:rsid w:val="004227CD"/>
    <w:rsid w:val="00427910"/>
    <w:rsid w:val="00431A64"/>
    <w:rsid w:val="004509E5"/>
    <w:rsid w:val="00452ECA"/>
    <w:rsid w:val="004616D1"/>
    <w:rsid w:val="00471C18"/>
    <w:rsid w:val="00486FB9"/>
    <w:rsid w:val="004C212A"/>
    <w:rsid w:val="004C6768"/>
    <w:rsid w:val="004D0C6E"/>
    <w:rsid w:val="004F40AC"/>
    <w:rsid w:val="00500232"/>
    <w:rsid w:val="00504668"/>
    <w:rsid w:val="0051454F"/>
    <w:rsid w:val="0052347D"/>
    <w:rsid w:val="005455E1"/>
    <w:rsid w:val="005502BD"/>
    <w:rsid w:val="00556787"/>
    <w:rsid w:val="005623A4"/>
    <w:rsid w:val="00570E88"/>
    <w:rsid w:val="00582276"/>
    <w:rsid w:val="00586B42"/>
    <w:rsid w:val="005C2560"/>
    <w:rsid w:val="005F7585"/>
    <w:rsid w:val="00605759"/>
    <w:rsid w:val="00627666"/>
    <w:rsid w:val="00640F86"/>
    <w:rsid w:val="00650C6C"/>
    <w:rsid w:val="00652FE6"/>
    <w:rsid w:val="00667898"/>
    <w:rsid w:val="00677FE0"/>
    <w:rsid w:val="006A5B91"/>
    <w:rsid w:val="006D04EF"/>
    <w:rsid w:val="006D2C75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40682"/>
    <w:rsid w:val="00857580"/>
    <w:rsid w:val="00865238"/>
    <w:rsid w:val="008667BF"/>
    <w:rsid w:val="008810EE"/>
    <w:rsid w:val="00884B07"/>
    <w:rsid w:val="00892172"/>
    <w:rsid w:val="008941B3"/>
    <w:rsid w:val="00895645"/>
    <w:rsid w:val="008A7851"/>
    <w:rsid w:val="008C3782"/>
    <w:rsid w:val="008D4A32"/>
    <w:rsid w:val="008D593A"/>
    <w:rsid w:val="008D6832"/>
    <w:rsid w:val="008E7760"/>
    <w:rsid w:val="009036D0"/>
    <w:rsid w:val="0091061F"/>
    <w:rsid w:val="00922001"/>
    <w:rsid w:val="00922C17"/>
    <w:rsid w:val="00927E83"/>
    <w:rsid w:val="00937308"/>
    <w:rsid w:val="00942DDD"/>
    <w:rsid w:val="009516A8"/>
    <w:rsid w:val="00952D8B"/>
    <w:rsid w:val="00972336"/>
    <w:rsid w:val="0097705C"/>
    <w:rsid w:val="009C7673"/>
    <w:rsid w:val="009D31A3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274B"/>
    <w:rsid w:val="00AB3027"/>
    <w:rsid w:val="00AB31C6"/>
    <w:rsid w:val="00AB523B"/>
    <w:rsid w:val="00AB6AA2"/>
    <w:rsid w:val="00AD40D7"/>
    <w:rsid w:val="00AD7E40"/>
    <w:rsid w:val="00AE109C"/>
    <w:rsid w:val="00AF4D2C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1090"/>
    <w:rsid w:val="00BD75A2"/>
    <w:rsid w:val="00C003E6"/>
    <w:rsid w:val="00C2017A"/>
    <w:rsid w:val="00C2026B"/>
    <w:rsid w:val="00C20470"/>
    <w:rsid w:val="00C34B2F"/>
    <w:rsid w:val="00C42DA3"/>
    <w:rsid w:val="00C4641B"/>
    <w:rsid w:val="00C63D4A"/>
    <w:rsid w:val="00C6690E"/>
    <w:rsid w:val="00C703C5"/>
    <w:rsid w:val="00C805F2"/>
    <w:rsid w:val="00C80CB9"/>
    <w:rsid w:val="00C96EFE"/>
    <w:rsid w:val="00CA240E"/>
    <w:rsid w:val="00CB225A"/>
    <w:rsid w:val="00CC0C2A"/>
    <w:rsid w:val="00CC5E40"/>
    <w:rsid w:val="00CE276C"/>
    <w:rsid w:val="00CE3362"/>
    <w:rsid w:val="00CF211E"/>
    <w:rsid w:val="00CF74B2"/>
    <w:rsid w:val="00CF76DE"/>
    <w:rsid w:val="00D1569F"/>
    <w:rsid w:val="00D20B1E"/>
    <w:rsid w:val="00D22462"/>
    <w:rsid w:val="00D230AC"/>
    <w:rsid w:val="00D32489"/>
    <w:rsid w:val="00D3349E"/>
    <w:rsid w:val="00D635A0"/>
    <w:rsid w:val="00D73CB8"/>
    <w:rsid w:val="00D931E0"/>
    <w:rsid w:val="00DA184F"/>
    <w:rsid w:val="00DA6147"/>
    <w:rsid w:val="00DA7591"/>
    <w:rsid w:val="00E17181"/>
    <w:rsid w:val="00E2395D"/>
    <w:rsid w:val="00E32798"/>
    <w:rsid w:val="00E33CC8"/>
    <w:rsid w:val="00E51C91"/>
    <w:rsid w:val="00E53FEE"/>
    <w:rsid w:val="00E667C1"/>
    <w:rsid w:val="00E75DED"/>
    <w:rsid w:val="00E7762D"/>
    <w:rsid w:val="00EA71F8"/>
    <w:rsid w:val="00EB1741"/>
    <w:rsid w:val="00EB33AE"/>
    <w:rsid w:val="00EB5C07"/>
    <w:rsid w:val="00EC3F88"/>
    <w:rsid w:val="00ED36D8"/>
    <w:rsid w:val="00ED555C"/>
    <w:rsid w:val="00ED595A"/>
    <w:rsid w:val="00ED6224"/>
    <w:rsid w:val="00EE6BD7"/>
    <w:rsid w:val="00F05D5B"/>
    <w:rsid w:val="00F0689D"/>
    <w:rsid w:val="00F53338"/>
    <w:rsid w:val="00F76154"/>
    <w:rsid w:val="00F92BDE"/>
    <w:rsid w:val="00FA3A3E"/>
    <w:rsid w:val="00FB01B5"/>
    <w:rsid w:val="00FB32F9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7"/>
    <w:unhideWhenUsed/>
    <w:qFormat/>
    <w:rsid w:val="009D31A3"/>
    <w:pPr>
      <w:spacing w:after="200" w:line="240" w:lineRule="auto"/>
    </w:pPr>
    <w:rPr>
      <w:i/>
      <w:iCs/>
      <w:color w:val="004B8D" w:themeColor="text2"/>
      <w:sz w:val="18"/>
      <w:szCs w:val="18"/>
    </w:rPr>
  </w:style>
  <w:style w:type="table" w:styleId="Mkatabulky">
    <w:name w:val="Table Grid"/>
    <w:basedOn w:val="Normlntabulka"/>
    <w:uiPriority w:val="39"/>
    <w:rsid w:val="00F5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l.czso.cz/iSMS/cisdet.jsp?kodcis=57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iSMS/cisdet.jsp?kodcis=5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2458a-40ee-4d5c-b100-3dd71c92b75b">
      <Terms xmlns="http://schemas.microsoft.com/office/infopath/2007/PartnerControls"/>
    </lcf76f155ced4ddcb4097134ff3c332f>
    <TaxCatchAll xmlns="cfcad895-0bda-4c71-be70-eaeaada651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6" ma:contentTypeDescription="Vytvoří nový dokument" ma:contentTypeScope="" ma:versionID="928eb1a88caa38555df3a0dc576e4662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5339ef5074eef9e8e1d4159d126cc552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99820-F08A-4E3B-97C3-0917B25EA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AAAE1-A1BF-4E7B-AE80-1012501FF393}">
  <ds:schemaRefs>
    <ds:schemaRef ds:uri="http://schemas.microsoft.com/office/2006/metadata/properties"/>
    <ds:schemaRef ds:uri="http://schemas.microsoft.com/office/infopath/2007/PartnerControls"/>
    <ds:schemaRef ds:uri="b6c2458a-40ee-4d5c-b100-3dd71c92b75b"/>
    <ds:schemaRef ds:uri="cfcad895-0bda-4c71-be70-eaeaada651e9"/>
  </ds:schemaRefs>
</ds:datastoreItem>
</file>

<file path=customXml/itemProps3.xml><?xml version="1.0" encoding="utf-8"?>
<ds:datastoreItem xmlns:ds="http://schemas.openxmlformats.org/officeDocument/2006/customXml" ds:itemID="{B655F86F-2595-4735-8E6C-A481BC24E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9614A-7257-4BD3-95EB-0A99C5B1A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Ing. Tomáš Burian</cp:lastModifiedBy>
  <cp:revision>5</cp:revision>
  <dcterms:created xsi:type="dcterms:W3CDTF">2026-05-11T11:46:00Z</dcterms:created>
  <dcterms:modified xsi:type="dcterms:W3CDTF">2026-05-12T07:47:00Z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0x01010050ED05310A52E04380616DC7E10D6A43</vt:lpwstr>
  </property>
  <property fmtid="{D5CDD505-2E9C-101B-9397-08002B2CF9AE}" pid="3" name="MediaServiceImageTags">
    <vt:lpwstr/>
  </property>
</Properties>
</file>